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96" w:rsidRPr="0042446E" w:rsidRDefault="00B25AEA" w:rsidP="005E67BA">
      <w:pPr>
        <w:pStyle w:val="Nagwek1"/>
        <w:rPr>
          <w:b/>
          <w:color w:val="538135" w:themeColor="accent6" w:themeShade="BF"/>
          <w:lang w:val="pl-PL"/>
        </w:rPr>
      </w:pPr>
      <w:r>
        <w:rPr>
          <w:b/>
          <w:color w:val="538135" w:themeColor="accent6" w:themeShade="BF"/>
          <w:lang w:val="pl-PL"/>
        </w:rPr>
        <w:t>Program adaptacji dziecka do przedszkola</w:t>
      </w:r>
      <w:r w:rsidR="000E4ADB">
        <w:rPr>
          <w:b/>
          <w:color w:val="538135" w:themeColor="accent6" w:themeShade="BF"/>
          <w:lang w:val="pl-PL"/>
        </w:rPr>
        <w:t xml:space="preserve"> w Społecznym Przedszkolu Promyczek</w:t>
      </w:r>
    </w:p>
    <w:p w:rsidR="005E67BA" w:rsidRPr="00E15C9E" w:rsidRDefault="005E67BA" w:rsidP="005E67BA">
      <w:pPr>
        <w:rPr>
          <w:lang w:val="pl-PL"/>
        </w:rPr>
      </w:pPr>
    </w:p>
    <w:p w:rsidR="005E67BA" w:rsidRPr="000E4ADB" w:rsidRDefault="005E67BA" w:rsidP="005E67BA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0E4ADB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Podstawa prawna</w:t>
      </w:r>
    </w:p>
    <w:p w:rsidR="005E67BA" w:rsidRPr="000E4ADB" w:rsidRDefault="00B25AEA" w:rsidP="00B25AE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Ustawa z 14 grudnia 2016 r. Prawo oświatowe (Dz. U. z 2017 r., poz. 59-60)</w:t>
      </w:r>
    </w:p>
    <w:p w:rsidR="005E67BA" w:rsidRPr="000E4ADB" w:rsidRDefault="00B25AEA" w:rsidP="005E67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 xml:space="preserve">Rozporządzenie MEN z 27 sierpnia 2012 r. w sprawie podstawy programowej wychowania przedszkolnego oraz kształcenia ogólnego w poszczególnych typach szkół (Dz. U. z 2012 r. </w:t>
      </w:r>
      <w:r w:rsidR="00F94E3E" w:rsidRPr="000E4ADB">
        <w:rPr>
          <w:rFonts w:ascii="Times New Roman" w:hAnsi="Times New Roman" w:cs="Times New Roman"/>
          <w:sz w:val="24"/>
          <w:szCs w:val="24"/>
          <w:lang w:val="pl-PL"/>
        </w:rPr>
        <w:t>poz. 977</w:t>
      </w:r>
      <w:r w:rsidR="00F94E3E" w:rsidRPr="000E4ADB">
        <w:rPr>
          <w:rFonts w:ascii="Times New Roman" w:hAnsi="Times New Roman" w:cs="Times New Roman"/>
          <w:sz w:val="24"/>
          <w:szCs w:val="24"/>
          <w:lang w:val="pl-PL"/>
        </w:rPr>
        <w:br/>
        <w:t xml:space="preserve"> z późń. zm.)</w:t>
      </w:r>
    </w:p>
    <w:p w:rsidR="005E67BA" w:rsidRPr="000E4ADB" w:rsidRDefault="00F94E3E" w:rsidP="005E67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Rozporządzenie MEN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z 2017 r. poz. 356)</w:t>
      </w:r>
    </w:p>
    <w:p w:rsidR="005B7050" w:rsidRPr="005B7050" w:rsidRDefault="005B7050" w:rsidP="00C73EB1">
      <w:pPr>
        <w:rPr>
          <w:rFonts w:ascii="Times New Roman" w:hAnsi="Times New Roman" w:cs="Times New Roman"/>
          <w:b/>
          <w:color w:val="70AD47" w:themeColor="accent6"/>
          <w:lang w:val="pl-PL"/>
        </w:rPr>
      </w:pPr>
    </w:p>
    <w:p w:rsidR="00A61DFF" w:rsidRPr="000E4ADB" w:rsidRDefault="000E4ADB" w:rsidP="000E4ADB">
      <w:pPr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</w:pPr>
      <w:r w:rsidRPr="000E4ADB"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  <w:t>1.</w:t>
      </w:r>
      <w:r w:rsidR="00F94E3E" w:rsidRPr="000E4ADB"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  <w:t>Założenia programu adaptacyjnego</w:t>
      </w:r>
    </w:p>
    <w:p w:rsidR="00A61DFF" w:rsidRPr="000E4ADB" w:rsidRDefault="00F94E3E" w:rsidP="00A61DFF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Założeniem programu adaptacyjnego jest wspomaganie i ukierunkowanie rozwoju dziecka zgodnie z jego możliwościami rozwojowymi i potencjałem. Aby proces adaptacji przebiegał sprawnie i w jak najkrótszym czasie potrzebna jest wzajemna współpraca między rodzicami a nauczycielem. Współpraca ta powinna być przemyślana, oparta na określonych zasadach, zakładających osiągnięcie pewnego określonego celu.</w:t>
      </w:r>
    </w:p>
    <w:p w:rsidR="00F94E3E" w:rsidRPr="000E4ADB" w:rsidRDefault="00F94E3E" w:rsidP="00A61DFF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Na tej podstawie opracowany został program adaptacyjny przedszkola, oparty na wiedzy o rozwoju dzieci, oczekiwaniach i wzajemnych oddziaływaniach przedszkola, rodziców i nauczycieli w celu stworzenia lepszego i pewniejszego startu przedszkolnego dla dzieci.</w:t>
      </w:r>
    </w:p>
    <w:p w:rsidR="00F94E3E" w:rsidRPr="000E4ADB" w:rsidRDefault="00F94E3E" w:rsidP="00A61DFF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Program skierowany jest do:</w:t>
      </w:r>
    </w:p>
    <w:p w:rsidR="00F94E3E" w:rsidRPr="000E4ADB" w:rsidRDefault="00F94E3E" w:rsidP="00A61DFF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b/>
          <w:sz w:val="24"/>
          <w:szCs w:val="24"/>
          <w:lang w:val="pl-PL"/>
        </w:rPr>
        <w:t xml:space="preserve">- nauczycieli – </w:t>
      </w:r>
      <w:r w:rsidRPr="000E4ADB">
        <w:rPr>
          <w:rFonts w:ascii="Times New Roman" w:hAnsi="Times New Roman" w:cs="Times New Roman"/>
          <w:sz w:val="24"/>
          <w:szCs w:val="24"/>
          <w:lang w:val="pl-PL"/>
        </w:rPr>
        <w:t>stworzenie warunków, pozwalających dzieciom na szybsze przystosowanie się do otoczenia,</w:t>
      </w:r>
    </w:p>
    <w:p w:rsidR="00F94E3E" w:rsidRPr="000E4ADB" w:rsidRDefault="00F94E3E" w:rsidP="00A61DFF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b/>
          <w:sz w:val="24"/>
          <w:szCs w:val="24"/>
          <w:lang w:val="pl-PL"/>
        </w:rPr>
        <w:t xml:space="preserve">- dzieci – </w:t>
      </w:r>
      <w:r w:rsidRPr="000E4ADB">
        <w:rPr>
          <w:rFonts w:ascii="Times New Roman" w:hAnsi="Times New Roman" w:cs="Times New Roman"/>
          <w:sz w:val="24"/>
          <w:szCs w:val="24"/>
          <w:lang w:val="pl-PL"/>
        </w:rPr>
        <w:t>które rozpoczynają etap bycia przedszkolakiem,</w:t>
      </w:r>
    </w:p>
    <w:p w:rsidR="00A61DFF" w:rsidRPr="000E4ADB" w:rsidRDefault="00F94E3E" w:rsidP="00A61DFF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b/>
          <w:sz w:val="24"/>
          <w:szCs w:val="24"/>
          <w:lang w:val="pl-PL"/>
        </w:rPr>
        <w:t xml:space="preserve">- rodziców – </w:t>
      </w:r>
      <w:r w:rsidRPr="000E4ADB">
        <w:rPr>
          <w:rFonts w:ascii="Times New Roman" w:hAnsi="Times New Roman" w:cs="Times New Roman"/>
          <w:sz w:val="24"/>
          <w:szCs w:val="24"/>
          <w:lang w:val="pl-PL"/>
        </w:rPr>
        <w:t>współpraca w celu edukacji własnego dziecka.</w:t>
      </w:r>
    </w:p>
    <w:p w:rsidR="000E4ADB" w:rsidRDefault="000E4ADB" w:rsidP="00A61DFF">
      <w:pPr>
        <w:rPr>
          <w:rFonts w:ascii="Times New Roman" w:hAnsi="Times New Roman" w:cs="Times New Roman"/>
          <w:lang w:val="pl-PL"/>
        </w:rPr>
      </w:pPr>
    </w:p>
    <w:p w:rsidR="00A61DFF" w:rsidRPr="000E4ADB" w:rsidRDefault="00C73EB1" w:rsidP="00A61DFF">
      <w:pPr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</w:pPr>
      <w:r w:rsidRPr="000E4ADB"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  <w:t>I</w:t>
      </w:r>
      <w:r w:rsidR="00A61DFF" w:rsidRPr="000E4ADB"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  <w:t>I.</w:t>
      </w:r>
      <w:r w:rsidR="000E4ADB"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  <w:t xml:space="preserve"> </w:t>
      </w:r>
      <w:r w:rsidR="00F94E3E" w:rsidRPr="000E4ADB"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  <w:t>Cele i oczekiwania programu</w:t>
      </w:r>
    </w:p>
    <w:p w:rsidR="008912CB" w:rsidRDefault="00F94E3E" w:rsidP="00F94E3E">
      <w:pPr>
        <w:rPr>
          <w:rFonts w:ascii="Times New Roman" w:hAnsi="Times New Roman" w:cs="Times New Roman"/>
          <w:b/>
          <w:sz w:val="24"/>
          <w:u w:val="single"/>
          <w:lang w:val="pl-PL"/>
        </w:rPr>
      </w:pPr>
      <w:r>
        <w:rPr>
          <w:rFonts w:ascii="Times New Roman" w:hAnsi="Times New Roman" w:cs="Times New Roman"/>
          <w:b/>
          <w:sz w:val="24"/>
          <w:u w:val="single"/>
          <w:lang w:val="pl-PL"/>
        </w:rPr>
        <w:t>Cele ogólne:</w:t>
      </w:r>
    </w:p>
    <w:p w:rsidR="00F94E3E" w:rsidRDefault="00F94E3E" w:rsidP="00F94E3E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Stworzenie dzieciom warunków pozwalających na łatwą i szybką adaptację w nowym środowisku społecznym – przedszkole;</w:t>
      </w:r>
    </w:p>
    <w:p w:rsidR="000E4ADB" w:rsidRPr="000E4ADB" w:rsidRDefault="00F94E3E" w:rsidP="00C73EB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Nazwiązanie współpracy z rodziną dziecka w celu określenia wspólnych działań odnośnie adaptacji oraz stworzeni</w:t>
      </w:r>
      <w:r w:rsidR="000E4ADB">
        <w:rPr>
          <w:rFonts w:ascii="Times New Roman" w:hAnsi="Times New Roman" w:cs="Times New Roman"/>
          <w:sz w:val="24"/>
          <w:lang w:val="pl-PL"/>
        </w:rPr>
        <w:t>a atmosfery wzajemnego zaufania.</w:t>
      </w:r>
    </w:p>
    <w:p w:rsidR="00F94E3E" w:rsidRPr="000E4ADB" w:rsidRDefault="00F94E3E" w:rsidP="00F94E3E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0E4ADB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lastRenderedPageBreak/>
        <w:t>Cele szczegółowe:</w:t>
      </w:r>
    </w:p>
    <w:p w:rsidR="00F94E3E" w:rsidRPr="000E4ADB" w:rsidRDefault="00181DC2" w:rsidP="00181DC2">
      <w:pPr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i/>
          <w:sz w:val="24"/>
          <w:szCs w:val="24"/>
          <w:lang w:val="pl-PL"/>
        </w:rPr>
        <w:t>W stosunku do dziecka:</w:t>
      </w:r>
    </w:p>
    <w:p w:rsidR="00181DC2" w:rsidRPr="000E4ADB" w:rsidRDefault="00181DC2" w:rsidP="00181DC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Skrócenie adapacji,</w:t>
      </w:r>
    </w:p>
    <w:p w:rsidR="00181DC2" w:rsidRPr="000E4ADB" w:rsidRDefault="00181DC2" w:rsidP="00181DC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Kojarzenie przedszkola z czymś przyjemnym,</w:t>
      </w:r>
    </w:p>
    <w:p w:rsidR="00181DC2" w:rsidRPr="000E4ADB" w:rsidRDefault="00181DC2" w:rsidP="00181DC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Zmniejszenie napięć emocjonalnych w pierwszych kontaktach z przedszkolem,</w:t>
      </w:r>
    </w:p>
    <w:p w:rsidR="00181DC2" w:rsidRPr="000E4ADB" w:rsidRDefault="00181DC2" w:rsidP="00181DC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Zmniejszenie lęku przed rozstaniem z rodzicami,</w:t>
      </w:r>
    </w:p>
    <w:p w:rsidR="00181DC2" w:rsidRPr="000E4ADB" w:rsidRDefault="00181DC2" w:rsidP="00181DC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Poznanie wychowawcy i pracowników przedszkola,</w:t>
      </w:r>
    </w:p>
    <w:p w:rsidR="00181DC2" w:rsidRPr="000E4ADB" w:rsidRDefault="00181DC2" w:rsidP="00181DC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Poznanie sali i otoczenia przedszkola,</w:t>
      </w:r>
    </w:p>
    <w:p w:rsidR="00181DC2" w:rsidRPr="000E4ADB" w:rsidRDefault="00181DC2" w:rsidP="00181DC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Rozwijanie umiejętności społecznych,</w:t>
      </w:r>
    </w:p>
    <w:p w:rsidR="00181DC2" w:rsidRPr="000E4ADB" w:rsidRDefault="00181DC2" w:rsidP="00181DC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Rozumienie i stosowanie norm i zasad życia w grupie,</w:t>
      </w:r>
    </w:p>
    <w:p w:rsidR="00181DC2" w:rsidRPr="000E4ADB" w:rsidRDefault="00181DC2" w:rsidP="00181DC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Wspomaganie dziecka w opanowaniu czynności samoobsługowych,</w:t>
      </w:r>
    </w:p>
    <w:p w:rsidR="00181DC2" w:rsidRPr="000E4ADB" w:rsidRDefault="00181DC2" w:rsidP="00181DC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Wspomaganie dziecka w budowaniu pozytywnego obrazu samego siebie,</w:t>
      </w:r>
    </w:p>
    <w:p w:rsidR="00181DC2" w:rsidRPr="000E4ADB" w:rsidRDefault="00181DC2" w:rsidP="00181DC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Nabywanie przez dziecko poczucia własnej wartości.</w:t>
      </w:r>
    </w:p>
    <w:p w:rsidR="00181DC2" w:rsidRPr="000E4ADB" w:rsidRDefault="00181DC2" w:rsidP="00181DC2">
      <w:pPr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i/>
          <w:sz w:val="24"/>
          <w:szCs w:val="24"/>
          <w:lang w:val="pl-PL"/>
        </w:rPr>
        <w:t>W stosunku do rodziców:</w:t>
      </w:r>
    </w:p>
    <w:p w:rsidR="00181DC2" w:rsidRPr="000E4ADB" w:rsidRDefault="00181DC2" w:rsidP="00181DC2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Zmniejszenie lęku rodziców, związanego z koniecznością oddania dziecka pod opiekę nauczyciela,</w:t>
      </w:r>
    </w:p>
    <w:p w:rsidR="00181DC2" w:rsidRPr="000E4ADB" w:rsidRDefault="00181DC2" w:rsidP="00181DC2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Ukazanie rodzicom mocnych stron, możliwości i sukcesów ich dziecka,</w:t>
      </w:r>
    </w:p>
    <w:p w:rsidR="00181DC2" w:rsidRPr="000E4ADB" w:rsidRDefault="00181DC2" w:rsidP="00181DC2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Poznanie przez rodziców wychowawcy i pracowników przedszkola,</w:t>
      </w:r>
    </w:p>
    <w:p w:rsidR="00181DC2" w:rsidRPr="000E4ADB" w:rsidRDefault="00181DC2" w:rsidP="00181DC2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Zapoznanie rodziców z ramowym rozkładem dnia,</w:t>
      </w:r>
    </w:p>
    <w:p w:rsidR="00181DC2" w:rsidRPr="000E4ADB" w:rsidRDefault="00181DC2" w:rsidP="00181DC2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Zapoznanie rodziców do współpracy z nauczycielem i budowania wzajemnej więzi opartej na zaufaniu</w:t>
      </w:r>
    </w:p>
    <w:p w:rsidR="00181DC2" w:rsidRPr="000E4ADB" w:rsidRDefault="00181DC2" w:rsidP="00181DC2">
      <w:pPr>
        <w:ind w:left="360"/>
        <w:rPr>
          <w:rFonts w:ascii="Times New Roman" w:hAnsi="Times New Roman" w:cs="Times New Roman"/>
          <w:sz w:val="24"/>
          <w:szCs w:val="24"/>
          <w:lang w:val="pl-PL"/>
        </w:rPr>
      </w:pPr>
    </w:p>
    <w:p w:rsidR="00A27D2D" w:rsidRPr="000E4ADB" w:rsidRDefault="00181DC2" w:rsidP="00181DC2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0E4ADB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Oczekiwane rezultaty</w:t>
      </w:r>
    </w:p>
    <w:p w:rsidR="00181DC2" w:rsidRPr="000E4ADB" w:rsidRDefault="00181DC2" w:rsidP="00181DC2">
      <w:pPr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b/>
          <w:i/>
          <w:sz w:val="24"/>
          <w:szCs w:val="24"/>
          <w:lang w:val="pl-PL"/>
        </w:rPr>
        <w:t>Dziecko</w:t>
      </w:r>
      <w:r w:rsidR="0073402C" w:rsidRPr="000E4ADB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potrafi</w:t>
      </w:r>
      <w:r w:rsidRPr="000E4ADB">
        <w:rPr>
          <w:rFonts w:ascii="Times New Roman" w:hAnsi="Times New Roman" w:cs="Times New Roman"/>
          <w:b/>
          <w:i/>
          <w:sz w:val="24"/>
          <w:szCs w:val="24"/>
          <w:lang w:val="pl-PL"/>
        </w:rPr>
        <w:t>:</w:t>
      </w:r>
    </w:p>
    <w:p w:rsidR="00181DC2" w:rsidRPr="000E4ADB" w:rsidRDefault="00181DC2" w:rsidP="00181DC2">
      <w:pPr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i/>
          <w:sz w:val="24"/>
          <w:szCs w:val="24"/>
          <w:lang w:val="pl-PL"/>
        </w:rPr>
        <w:t>-</w:t>
      </w:r>
      <w:r w:rsidR="0073402C" w:rsidRPr="000E4ADB">
        <w:rPr>
          <w:rFonts w:ascii="Times New Roman" w:hAnsi="Times New Roman" w:cs="Times New Roman"/>
          <w:i/>
          <w:sz w:val="24"/>
          <w:szCs w:val="24"/>
          <w:lang w:val="pl-PL"/>
        </w:rPr>
        <w:t xml:space="preserve"> rozstać się z rodzicem w spokoju,</w:t>
      </w:r>
    </w:p>
    <w:p w:rsidR="0073402C" w:rsidRPr="000E4ADB" w:rsidRDefault="0073402C" w:rsidP="00181DC2">
      <w:pPr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i/>
          <w:sz w:val="24"/>
          <w:szCs w:val="24"/>
          <w:lang w:val="pl-PL"/>
        </w:rPr>
        <w:t>- przezwyciężyć lęk i obawę przed nowym środowiskiem,</w:t>
      </w:r>
    </w:p>
    <w:p w:rsidR="0073402C" w:rsidRPr="000E4ADB" w:rsidRDefault="0073402C" w:rsidP="00181DC2">
      <w:pPr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i/>
          <w:sz w:val="24"/>
          <w:szCs w:val="24"/>
          <w:lang w:val="pl-PL"/>
        </w:rPr>
        <w:t>- bawić się wspólnie z kolegami i koleżankami z grupy,</w:t>
      </w:r>
    </w:p>
    <w:p w:rsidR="0073402C" w:rsidRPr="000E4ADB" w:rsidRDefault="0073402C" w:rsidP="00181DC2">
      <w:pPr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i/>
          <w:sz w:val="24"/>
          <w:szCs w:val="24"/>
          <w:lang w:val="pl-PL"/>
        </w:rPr>
        <w:t>- uczestniczyć w życiu grupy,</w:t>
      </w:r>
    </w:p>
    <w:p w:rsidR="0073402C" w:rsidRPr="000E4ADB" w:rsidRDefault="0073402C" w:rsidP="00181DC2">
      <w:pPr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i/>
          <w:sz w:val="24"/>
          <w:szCs w:val="24"/>
          <w:lang w:val="pl-PL"/>
        </w:rPr>
        <w:t>- zwracać się o pomoc do nauczyciela i pracowników przedszkola,</w:t>
      </w:r>
    </w:p>
    <w:p w:rsidR="0073402C" w:rsidRPr="000E4ADB" w:rsidRDefault="0073402C" w:rsidP="00181DC2">
      <w:pPr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i/>
          <w:sz w:val="24"/>
          <w:szCs w:val="24"/>
          <w:lang w:val="pl-PL"/>
        </w:rPr>
        <w:t>- przestrzegać podstawowych reguł współżycia w grupie,</w:t>
      </w:r>
    </w:p>
    <w:p w:rsidR="0073402C" w:rsidRPr="000E4ADB" w:rsidRDefault="0073402C" w:rsidP="00181DC2">
      <w:pPr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i/>
          <w:sz w:val="24"/>
          <w:szCs w:val="24"/>
          <w:lang w:val="pl-PL"/>
        </w:rPr>
        <w:t>- przestrzegać zasadę nie oddalania się od grupy.</w:t>
      </w:r>
    </w:p>
    <w:p w:rsidR="0073402C" w:rsidRPr="000E4ADB" w:rsidRDefault="0073402C" w:rsidP="00181DC2">
      <w:pPr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b/>
          <w:i/>
          <w:sz w:val="24"/>
          <w:szCs w:val="24"/>
          <w:lang w:val="pl-PL"/>
        </w:rPr>
        <w:t>Rodzic:</w:t>
      </w:r>
    </w:p>
    <w:p w:rsidR="0073402C" w:rsidRPr="000E4ADB" w:rsidRDefault="0073402C" w:rsidP="00181DC2">
      <w:pPr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i/>
          <w:sz w:val="24"/>
          <w:szCs w:val="24"/>
          <w:lang w:val="pl-PL"/>
        </w:rPr>
        <w:t>- ma poczucie bezpieczeństwa o swoje dziecko,</w:t>
      </w:r>
    </w:p>
    <w:p w:rsidR="0073402C" w:rsidRPr="000E4ADB" w:rsidRDefault="0073402C" w:rsidP="00181DC2">
      <w:pPr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i/>
          <w:sz w:val="24"/>
          <w:szCs w:val="24"/>
          <w:lang w:val="pl-PL"/>
        </w:rPr>
        <w:t>- zna nauczycieli i pracowników przedszkola,</w:t>
      </w:r>
    </w:p>
    <w:p w:rsidR="0073402C" w:rsidRPr="000E4ADB" w:rsidRDefault="0073402C" w:rsidP="00181DC2">
      <w:pPr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i/>
          <w:sz w:val="24"/>
          <w:szCs w:val="24"/>
          <w:lang w:val="pl-PL"/>
        </w:rPr>
        <w:t>- podejmuje współpracę z przedszkolem,</w:t>
      </w:r>
    </w:p>
    <w:p w:rsidR="0073402C" w:rsidRPr="000E4ADB" w:rsidRDefault="0073402C" w:rsidP="00181DC2">
      <w:pPr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i/>
          <w:sz w:val="24"/>
          <w:szCs w:val="24"/>
          <w:lang w:val="pl-PL"/>
        </w:rPr>
        <w:lastRenderedPageBreak/>
        <w:t>- rozumie znaczenie samodzielności i samoobsługi dziecka jako warunków do lepszej adaptacji w środowisku przedszkolnym,</w:t>
      </w:r>
    </w:p>
    <w:p w:rsidR="0073402C" w:rsidRPr="000E4ADB" w:rsidRDefault="0073402C" w:rsidP="00181DC2">
      <w:pPr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i/>
          <w:sz w:val="24"/>
          <w:szCs w:val="24"/>
          <w:lang w:val="pl-PL"/>
        </w:rPr>
        <w:t>- zna trudności jakie musi pokonać jego dziecko i stara się mu pomóc.</w:t>
      </w:r>
    </w:p>
    <w:p w:rsidR="0073402C" w:rsidRPr="000E4ADB" w:rsidRDefault="0073402C" w:rsidP="00181DC2">
      <w:pPr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b/>
          <w:i/>
          <w:sz w:val="24"/>
          <w:szCs w:val="24"/>
          <w:lang w:val="pl-PL"/>
        </w:rPr>
        <w:t>Nauczyciel:</w:t>
      </w:r>
    </w:p>
    <w:p w:rsidR="0073402C" w:rsidRPr="000E4ADB" w:rsidRDefault="0073402C" w:rsidP="00181DC2">
      <w:pPr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i/>
          <w:sz w:val="24"/>
          <w:szCs w:val="24"/>
          <w:lang w:val="pl-PL"/>
        </w:rPr>
        <w:t>- poznaje dzieci, którymi się opiekuje,</w:t>
      </w:r>
    </w:p>
    <w:p w:rsidR="0073402C" w:rsidRPr="000E4ADB" w:rsidRDefault="0073402C" w:rsidP="00181DC2">
      <w:pPr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i/>
          <w:sz w:val="24"/>
          <w:szCs w:val="24"/>
          <w:lang w:val="pl-PL"/>
        </w:rPr>
        <w:t>- zna środowisko domowe dziecka,</w:t>
      </w:r>
    </w:p>
    <w:p w:rsidR="0073402C" w:rsidRPr="000E4ADB" w:rsidRDefault="0073402C" w:rsidP="00181DC2">
      <w:pPr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i/>
          <w:sz w:val="24"/>
          <w:szCs w:val="24"/>
          <w:lang w:val="pl-PL"/>
        </w:rPr>
        <w:t>- planuje pracę w oparciu o wyniki obserwacji zachowań dziecka,</w:t>
      </w:r>
    </w:p>
    <w:p w:rsidR="0042446E" w:rsidRPr="000E4ADB" w:rsidRDefault="0073402C" w:rsidP="0073402C">
      <w:pPr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i/>
          <w:sz w:val="24"/>
          <w:szCs w:val="24"/>
          <w:lang w:val="pl-PL"/>
        </w:rPr>
        <w:t>- zna oczekiwania rodziców wobec przedszkola i grupy.</w:t>
      </w:r>
    </w:p>
    <w:p w:rsidR="00A27D2D" w:rsidRPr="000E4ADB" w:rsidRDefault="00A27D2D" w:rsidP="00A27D2D">
      <w:pPr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</w:pPr>
      <w:r w:rsidRPr="000E4ADB"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  <w:t>I</w:t>
      </w:r>
      <w:r w:rsidR="00C73EB1" w:rsidRPr="000E4ADB"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  <w:t>II</w:t>
      </w:r>
      <w:r w:rsidRPr="000E4ADB"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  <w:t>.</w:t>
      </w:r>
      <w:r w:rsidR="000E4ADB"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  <w:t xml:space="preserve"> </w:t>
      </w:r>
      <w:r w:rsidR="0073402C" w:rsidRPr="000E4ADB"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  <w:t>Dojrzałość przedszkolna</w:t>
      </w:r>
    </w:p>
    <w:p w:rsidR="00491B88" w:rsidRPr="000E4ADB" w:rsidRDefault="0073402C" w:rsidP="0073402C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Dojrzałość przedszkolna określa stopień rozwoju psychicznego, fizycznego, społecznego oraz emocjonalnego dziecka i jest ściśle związana z tym, jak dziecko rozwijało się we wcześniejszych etapach (nieomwlęcym i poniemowlęcym). Każdy 3-latek jest inny i naturalnym jest, że między dziećmi występują różnice rozwojowe – część dzieci w tym wieku nie dojrzało jeszcze do rozpoczęcia etapu przedszkolnego.</w:t>
      </w:r>
    </w:p>
    <w:p w:rsidR="00491B88" w:rsidRPr="000E4ADB" w:rsidRDefault="0073402C" w:rsidP="0073402C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Dojrzałość przedszkolna wskazuje na stan, w którym dziecko jest gotowe spędzić kilka godzin dziennie w nowym miejscu, z dala od bliskich i podporządkować się panującym tam warunkom. W przedszkolu dziecko, niekiedy po raz pierwszy, spotyka się z koniecznością dostosowania się do wymagań stawianych przez nauczyciela. Im większy poziom dojrzałości dziecko osiągnęlo, tym łatwiej będzie mu pojąć i dostosować się do zasad. Na tym etapie rozwoju dziecka bardzo ważny jest poziom jego samodzielności.</w:t>
      </w:r>
    </w:p>
    <w:p w:rsidR="00C73EB1" w:rsidRPr="000E4ADB" w:rsidRDefault="00C73EB1" w:rsidP="0073402C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73EB1" w:rsidRPr="000E4ADB" w:rsidRDefault="00C73EB1" w:rsidP="0073402C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b/>
          <w:sz w:val="24"/>
          <w:szCs w:val="24"/>
          <w:lang w:val="pl-PL"/>
        </w:rPr>
        <w:t>Oczekiwania przedszkola wobec dziecka:</w:t>
      </w:r>
    </w:p>
    <w:p w:rsidR="00C73EB1" w:rsidRPr="000E4ADB" w:rsidRDefault="00C73EB1" w:rsidP="0073402C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Oczekuje się iż dziecko 3-letnie, które zacznie uczestniczyć do przedszkola, powinno mieć opanowane podstawowe umiejętności, tj.</w:t>
      </w:r>
    </w:p>
    <w:p w:rsidR="00C73EB1" w:rsidRPr="000E4ADB" w:rsidRDefault="00C73EB1" w:rsidP="0073402C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- samodzielne korzystanie z toalety</w:t>
      </w:r>
    </w:p>
    <w:p w:rsidR="00C73EB1" w:rsidRPr="000E4ADB" w:rsidRDefault="00C73EB1" w:rsidP="0073402C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- komunikowanie swoich potrzeb</w:t>
      </w:r>
    </w:p>
    <w:p w:rsidR="00C73EB1" w:rsidRPr="000E4ADB" w:rsidRDefault="00C73EB1" w:rsidP="0073402C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- samodzielne jedzenie posiłków (posługiwanie się sztućcami)</w:t>
      </w:r>
    </w:p>
    <w:p w:rsidR="00491B88" w:rsidRPr="000E4ADB" w:rsidRDefault="00C73EB1" w:rsidP="00491B88">
      <w:pPr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</w:pPr>
      <w:r w:rsidRPr="000E4ADB"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  <w:t>I</w:t>
      </w:r>
      <w:r w:rsidR="00491B88" w:rsidRPr="000E4ADB"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  <w:t>V.</w:t>
      </w:r>
      <w:r w:rsidR="000E4ADB"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  <w:t xml:space="preserve"> </w:t>
      </w:r>
      <w:r w:rsidRPr="000E4ADB"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  <w:t>Przygotowanie dziecka do przedszkola</w:t>
      </w:r>
    </w:p>
    <w:p w:rsidR="00C73EB1" w:rsidRPr="000E4ADB" w:rsidRDefault="00C73EB1" w:rsidP="00491B8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Przygotowanie dziecka do przedszkola jest bardzo ważne w procesie adaptacji</w:t>
      </w:r>
    </w:p>
    <w:p w:rsidR="00C73EB1" w:rsidRPr="000E4ADB" w:rsidRDefault="00C73EB1" w:rsidP="00491B88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0E4ADB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Złote Rady dla rodziców</w:t>
      </w:r>
    </w:p>
    <w:p w:rsidR="00C73EB1" w:rsidRPr="000E4ADB" w:rsidRDefault="00C73EB1" w:rsidP="00C73EB1">
      <w:pPr>
        <w:pStyle w:val="Akapitzlist"/>
        <w:numPr>
          <w:ilvl w:val="0"/>
          <w:numId w:val="12"/>
        </w:numPr>
        <w:rPr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Poinformuj dziecko, że w przedszkolu będzie spędzać czas w towarzystwie innych dzieci bez rodziców.</w:t>
      </w:r>
    </w:p>
    <w:p w:rsidR="00C73EB1" w:rsidRPr="000E4ADB" w:rsidRDefault="00C73EB1" w:rsidP="00C73EB1">
      <w:pPr>
        <w:pStyle w:val="Akapitzlist"/>
        <w:numPr>
          <w:ilvl w:val="0"/>
          <w:numId w:val="12"/>
        </w:numPr>
        <w:rPr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Okaż spokój podczas rozstania - nie zabieraj dziecka do domu, kiedy płacze przy rozstaniu; jeśli zrobisz to choć raz istnieje duże prawdopodobieństwo, że sytuacja będzie się powtarzać.</w:t>
      </w:r>
    </w:p>
    <w:p w:rsidR="00C73EB1" w:rsidRPr="000E4ADB" w:rsidRDefault="00C73EB1" w:rsidP="00C73EB1">
      <w:pPr>
        <w:pStyle w:val="Akapitzlist"/>
        <w:numPr>
          <w:ilvl w:val="0"/>
          <w:numId w:val="12"/>
        </w:numPr>
        <w:rPr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lastRenderedPageBreak/>
        <w:t>Przez pierwsze tygodnie w miarę możliwości ogranicz czas pobytu dziecka w przedszkolu.</w:t>
      </w:r>
    </w:p>
    <w:p w:rsidR="00C73EB1" w:rsidRPr="000E4ADB" w:rsidRDefault="00C73EB1" w:rsidP="00C73EB1">
      <w:pPr>
        <w:pStyle w:val="Akapitzlist"/>
        <w:numPr>
          <w:ilvl w:val="0"/>
          <w:numId w:val="12"/>
        </w:numPr>
        <w:rPr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Nie wchodź z dzieckiem do sali – ogranicz pobyt w sali wyłącznie do przekazania dziecka i niezbędnych informacji nauczycielowi.</w:t>
      </w:r>
    </w:p>
    <w:p w:rsidR="00C73EB1" w:rsidRPr="000E4ADB" w:rsidRDefault="00C73EB1" w:rsidP="00C73EB1">
      <w:pPr>
        <w:pStyle w:val="Akapitzlist"/>
        <w:numPr>
          <w:ilvl w:val="0"/>
          <w:numId w:val="12"/>
        </w:numPr>
        <w:rPr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Wprowadź pozytywne myślenie o placówce.</w:t>
      </w:r>
    </w:p>
    <w:p w:rsidR="00F2305B" w:rsidRPr="000E4ADB" w:rsidRDefault="00C73EB1" w:rsidP="00F2305B">
      <w:pPr>
        <w:pStyle w:val="Akapitzlist"/>
        <w:numPr>
          <w:ilvl w:val="0"/>
          <w:numId w:val="12"/>
        </w:numPr>
        <w:rPr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Zawsze żegnaj i witaj dziecko z uśmiechem.</w:t>
      </w:r>
    </w:p>
    <w:p w:rsidR="00F2305B" w:rsidRPr="000E4ADB" w:rsidRDefault="00F2305B" w:rsidP="00F2305B">
      <w:pPr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</w:pPr>
      <w:r w:rsidRPr="000E4ADB"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  <w:t>V.</w:t>
      </w:r>
      <w:r w:rsidR="000E4ADB" w:rsidRPr="000E4ADB"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  <w:t xml:space="preserve"> </w:t>
      </w:r>
      <w:r w:rsidR="00C73EB1" w:rsidRPr="000E4ADB"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  <w:t>Procedura adaptacji, harmonogram</w:t>
      </w:r>
    </w:p>
    <w:p w:rsidR="00C73EB1" w:rsidRPr="000E4ADB" w:rsidRDefault="00C73EB1" w:rsidP="00F2305B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b/>
          <w:sz w:val="24"/>
          <w:szCs w:val="24"/>
          <w:lang w:val="pl-PL"/>
        </w:rPr>
        <w:t>Rozdział ten adresowany jest do rodziców dzieci nowo przyjętych na początku roku szkolnego do najmłodszego oddziału przedszkolnego:</w:t>
      </w:r>
    </w:p>
    <w:p w:rsidR="00F2305B" w:rsidRPr="000E4ADB" w:rsidRDefault="00C73EB1" w:rsidP="0042446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Procedura adaptacji odbywa się po zakwalifikowaniu dziecka do przedszkola w wyniku rekrutacji.</w:t>
      </w:r>
    </w:p>
    <w:p w:rsidR="00875267" w:rsidRPr="000E4ADB" w:rsidRDefault="00C73EB1" w:rsidP="0042446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Adaptacja dziecka do środowiska przedszkolnego jest procesem, w którym uczestniczą rodzice lub prawni opiekunowie dziecka</w:t>
      </w:r>
    </w:p>
    <w:p w:rsidR="00C73EB1" w:rsidRPr="000E4ADB" w:rsidRDefault="00C73EB1" w:rsidP="00C73EB1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preferowany jest jeden z rodziców/prawnych opiekunów,</w:t>
      </w:r>
    </w:p>
    <w:p w:rsidR="001C21AC" w:rsidRPr="000E4ADB" w:rsidRDefault="00C73EB1" w:rsidP="001C21A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w sytuacji losowej, kiedy rodzic nie może uczestniczyć w adaptacji jego rolę mogą przejąć inni członkowie rodziny upoważnieni</w:t>
      </w:r>
      <w:r w:rsidR="001C21AC" w:rsidRPr="000E4ADB">
        <w:rPr>
          <w:rFonts w:ascii="Times New Roman" w:hAnsi="Times New Roman" w:cs="Times New Roman"/>
          <w:sz w:val="24"/>
          <w:szCs w:val="24"/>
          <w:lang w:val="pl-PL"/>
        </w:rPr>
        <w:t xml:space="preserve"> przez rodziców, np. dziadkowie.</w:t>
      </w:r>
    </w:p>
    <w:p w:rsidR="001C21AC" w:rsidRPr="000E4ADB" w:rsidRDefault="001C21AC" w:rsidP="001C21A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b/>
          <w:sz w:val="24"/>
          <w:szCs w:val="24"/>
          <w:lang w:val="pl-PL"/>
        </w:rPr>
        <w:t>ADAPTACJA PIERWSZA – WAKACYJNA:</w:t>
      </w:r>
    </w:p>
    <w:p w:rsidR="00C73EB1" w:rsidRPr="000E4ADB" w:rsidRDefault="00C73EB1" w:rsidP="00C73EB1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dzieci nowo przyjęte z rekrutacji na nowy rok szkolny odbywają adaptację pierwszą w jednym wyznaczonym tygodniu wakacyjnego dyżuru przedszkolnego,</w:t>
      </w:r>
    </w:p>
    <w:p w:rsidR="00C73EB1" w:rsidRPr="000E4ADB" w:rsidRDefault="00C73EB1" w:rsidP="00C73EB1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trwa ona 5 kolejnych dni w godzinach 9:00 – 12:30,</w:t>
      </w:r>
    </w:p>
    <w:p w:rsidR="00C73EB1" w:rsidRPr="000E4ADB" w:rsidRDefault="00C73EB1" w:rsidP="00C73EB1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b/>
          <w:sz w:val="24"/>
          <w:szCs w:val="24"/>
          <w:lang w:val="pl-PL"/>
        </w:rPr>
        <w:t xml:space="preserve">adaptacja pełna – </w:t>
      </w:r>
      <w:r w:rsidRPr="000E4ADB">
        <w:rPr>
          <w:rFonts w:ascii="Times New Roman" w:hAnsi="Times New Roman" w:cs="Times New Roman"/>
          <w:sz w:val="24"/>
          <w:szCs w:val="24"/>
          <w:lang w:val="pl-PL"/>
        </w:rPr>
        <w:t>odbywa się z rodzicem/opiekunem będącym w sali,</w:t>
      </w:r>
    </w:p>
    <w:p w:rsidR="00C73EB1" w:rsidRPr="000E4ADB" w:rsidRDefault="00C73EB1" w:rsidP="00C73EB1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b/>
          <w:sz w:val="24"/>
          <w:szCs w:val="24"/>
          <w:lang w:val="pl-PL"/>
        </w:rPr>
        <w:t>adaptacja łączona –</w:t>
      </w:r>
      <w:r w:rsidRPr="000E4ADB">
        <w:rPr>
          <w:rFonts w:ascii="Times New Roman" w:hAnsi="Times New Roman" w:cs="Times New Roman"/>
          <w:sz w:val="24"/>
          <w:szCs w:val="24"/>
          <w:lang w:val="pl-PL"/>
        </w:rPr>
        <w:t xml:space="preserve"> odbywa się z rodzicem/opiekunem znajdującym się na terenie przedszkola, ale nie bezpośrednio w sali,</w:t>
      </w:r>
    </w:p>
    <w:p w:rsidR="00C73EB1" w:rsidRPr="000E4ADB" w:rsidRDefault="00C73EB1" w:rsidP="00C73EB1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w okresie adaptacji pierwszej wakacyjnej nie ma możliwości pozostawienia dziecka samego w przedszkolu – rodzic/opiekun ma obowiązek przebywać na terenie przedszkola,</w:t>
      </w:r>
    </w:p>
    <w:p w:rsidR="00C73EB1" w:rsidRPr="000E4ADB" w:rsidRDefault="00C73EB1" w:rsidP="00C73EB1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w okresie adaptacji pierwszej istnieje możliwość wykupienia obiadu i podwieczorku dla dziecka (płatność należy uiścić z góry),</w:t>
      </w:r>
    </w:p>
    <w:p w:rsidR="00C73EB1" w:rsidRPr="000E4ADB" w:rsidRDefault="00C73EB1" w:rsidP="00C73EB1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dzieci nie korzystające z obiadu i podwieczorku powinny być odebrane do godziny 11:30</w:t>
      </w:r>
      <w:r w:rsidR="001C21AC" w:rsidRPr="000E4ADB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1C21AC" w:rsidRPr="000E4ADB" w:rsidRDefault="001C21AC" w:rsidP="00C73EB1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terminy, godziny planowanych przedsięwzięć mogą ulec zmianie z przyczyn niezależnych – informacje będą pojawiały się na bieżąco.</w:t>
      </w:r>
    </w:p>
    <w:p w:rsidR="001C21AC" w:rsidRPr="000E4ADB" w:rsidRDefault="001C21AC" w:rsidP="001C21A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b/>
          <w:sz w:val="24"/>
          <w:szCs w:val="24"/>
          <w:lang w:val="pl-PL"/>
        </w:rPr>
        <w:t>ADAPTACJA DRUGA – WRZEŚNIOWA:</w:t>
      </w:r>
    </w:p>
    <w:p w:rsidR="001C21AC" w:rsidRPr="000E4ADB" w:rsidRDefault="001C21AC" w:rsidP="001C21AC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dzieci nowo przyjęte z rekrutacji na nowy rok szkolny odbywają adaptację drugą w okresie 1-30 września danego roku,</w:t>
      </w:r>
    </w:p>
    <w:p w:rsidR="001C21AC" w:rsidRPr="000E4ADB" w:rsidRDefault="001C21AC" w:rsidP="001C21AC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trwa ona nie dłużej niż do ostatniego dnia września w godzinach 8:00 – 13:00,</w:t>
      </w:r>
    </w:p>
    <w:p w:rsidR="001C21AC" w:rsidRPr="000E4ADB" w:rsidRDefault="001C21AC" w:rsidP="001C21AC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b/>
          <w:sz w:val="24"/>
          <w:szCs w:val="24"/>
          <w:lang w:val="pl-PL"/>
        </w:rPr>
        <w:t xml:space="preserve">adaptacja pełna – </w:t>
      </w:r>
      <w:r w:rsidRPr="000E4ADB">
        <w:rPr>
          <w:rFonts w:ascii="Times New Roman" w:hAnsi="Times New Roman" w:cs="Times New Roman"/>
          <w:sz w:val="24"/>
          <w:szCs w:val="24"/>
          <w:lang w:val="pl-PL"/>
        </w:rPr>
        <w:t>z rodzicem/opiekunem będącym w sali trwa nie dłużej niż 2 kolejne dni (wyłącznie w razie konieczności),</w:t>
      </w:r>
    </w:p>
    <w:p w:rsidR="001C21AC" w:rsidRPr="001C21AC" w:rsidRDefault="001C21AC" w:rsidP="001C21AC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jeśli po okresie miesięcznej adaptacji dziecko nie uzyskało dojrzałości przedszkolnej nauczyciel w porozumieniu z rodzicami, dyrektorem przedszkola oraz pedagogiem podejmuje decyzję o wypisaniu dziecka z przedszkola (decyzja taka podyktowana jest wyłącznie dobrem dziecka, które</w:t>
      </w:r>
      <w:r>
        <w:rPr>
          <w:rFonts w:ascii="Times New Roman" w:hAnsi="Times New Roman" w:cs="Times New Roman"/>
          <w:sz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lang w:val="pl-PL"/>
        </w:rPr>
        <w:lastRenderedPageBreak/>
        <w:t>w danym momencie nie jest jeszcze gotowe na kolejny ważny etap w swoim życiu),</w:t>
      </w:r>
    </w:p>
    <w:p w:rsidR="00875267" w:rsidRPr="001C21AC" w:rsidRDefault="001C21AC" w:rsidP="0087526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rodzic/opiekun prawny wypełnia stosowne dokumenty potwierdzające wspólne podjęcie decyzji o wypisaniu dziecka z przedszkola, jeśli sytuacja taka zaistnieje.</w:t>
      </w:r>
    </w:p>
    <w:p w:rsidR="00875267" w:rsidRPr="000E4ADB" w:rsidRDefault="00875267" w:rsidP="00875267">
      <w:pPr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</w:pPr>
      <w:r w:rsidRPr="000E4ADB"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  <w:t>V</w:t>
      </w:r>
      <w:r w:rsidR="001C21AC" w:rsidRPr="000E4ADB"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  <w:t>I</w:t>
      </w:r>
      <w:r w:rsidRPr="000E4ADB"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  <w:t>.</w:t>
      </w:r>
      <w:r w:rsidR="000E4ADB"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  <w:t xml:space="preserve"> </w:t>
      </w:r>
      <w:r w:rsidR="001C21AC" w:rsidRPr="000E4ADB"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  <w:t>Zajęcia adaptacyjne w okresie adaptacji pierwszej - wakacyjnej</w:t>
      </w:r>
    </w:p>
    <w:p w:rsidR="00875267" w:rsidRPr="000E4ADB" w:rsidRDefault="001C21AC" w:rsidP="00875267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Wspólnym celem zajęć przeprowadzonych w okresie adaptacyjnym wyznaczonym dla dzieci nowo przyjętych jest:</w:t>
      </w:r>
    </w:p>
    <w:p w:rsidR="001C21AC" w:rsidRPr="000E4ADB" w:rsidRDefault="001C21AC" w:rsidP="00875267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- spotkanie nauczyciela z dziećmi i ich rodzicami,</w:t>
      </w:r>
    </w:p>
    <w:p w:rsidR="001C21AC" w:rsidRPr="000E4ADB" w:rsidRDefault="001C21AC" w:rsidP="00875267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- integracja w poniższych relacjach:</w:t>
      </w:r>
    </w:p>
    <w:p w:rsidR="001C21AC" w:rsidRPr="000E4ADB" w:rsidRDefault="001C21AC" w:rsidP="001C21AC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dziecko – dziecko</w:t>
      </w:r>
    </w:p>
    <w:p w:rsidR="001C21AC" w:rsidRPr="000E4ADB" w:rsidRDefault="001C21AC" w:rsidP="001C21AC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nauczyciel – rodzic</w:t>
      </w:r>
    </w:p>
    <w:p w:rsidR="001C21AC" w:rsidRPr="000E4ADB" w:rsidRDefault="001C21AC" w:rsidP="001C21AC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nauczyciel – dziecko</w:t>
      </w:r>
    </w:p>
    <w:p w:rsidR="001C21AC" w:rsidRPr="000E4ADB" w:rsidRDefault="001C21AC" w:rsidP="001C21AC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rodzic – rodzic,</w:t>
      </w:r>
    </w:p>
    <w:p w:rsidR="00256CEB" w:rsidRDefault="001C21AC" w:rsidP="00256CEB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- zapoznanie dzieci i ich rodziców z pomieszczeniami przedszkola: szatnia, sale zabaw,</w:t>
      </w:r>
    </w:p>
    <w:p w:rsidR="001C21AC" w:rsidRPr="000E4ADB" w:rsidRDefault="00256CEB" w:rsidP="001C21A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C21AC" w:rsidRPr="000E4AD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C21AC" w:rsidRPr="000E4ADB">
        <w:rPr>
          <w:rFonts w:ascii="Times New Roman" w:hAnsi="Times New Roman" w:cs="Times New Roman"/>
          <w:sz w:val="24"/>
          <w:szCs w:val="24"/>
          <w:lang w:val="pl-PL"/>
        </w:rPr>
        <w:t>łazienki, ogród przedszkolny, itp,</w:t>
      </w:r>
    </w:p>
    <w:p w:rsidR="001C21AC" w:rsidRPr="000E4ADB" w:rsidRDefault="001C21AC" w:rsidP="001C21AC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>- zachęcanie rodziców i dzieci do wspólnej zabawy,</w:t>
      </w:r>
    </w:p>
    <w:p w:rsidR="00256CEB" w:rsidRDefault="001C21AC" w:rsidP="00256CEB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0E4ADB">
        <w:rPr>
          <w:rFonts w:ascii="Times New Roman" w:hAnsi="Times New Roman" w:cs="Times New Roman"/>
          <w:sz w:val="24"/>
          <w:szCs w:val="24"/>
          <w:lang w:val="pl-PL"/>
        </w:rPr>
        <w:t xml:space="preserve">- zapoznanie rodziców z organizacją przedszkola – godzinami przyprowadzania i odbierania </w:t>
      </w:r>
      <w:r w:rsidR="00256CE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256CEB" w:rsidRDefault="00256CEB" w:rsidP="00256CEB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1C21AC" w:rsidRPr="000E4ADB">
        <w:rPr>
          <w:rFonts w:ascii="Times New Roman" w:hAnsi="Times New Roman" w:cs="Times New Roman"/>
          <w:sz w:val="24"/>
          <w:szCs w:val="24"/>
          <w:lang w:val="pl-PL"/>
        </w:rPr>
        <w:t xml:space="preserve">dzieci, rozkładem dnia, godzinami posiłków, zajęciami dodatkowymi, zwyczajami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</w:p>
    <w:p w:rsidR="001C21AC" w:rsidRPr="000E4ADB" w:rsidRDefault="00256CEB" w:rsidP="00256CEB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1C21AC" w:rsidRPr="000E4ADB">
        <w:rPr>
          <w:rFonts w:ascii="Times New Roman" w:hAnsi="Times New Roman" w:cs="Times New Roman"/>
          <w:sz w:val="24"/>
          <w:szCs w:val="24"/>
          <w:lang w:val="pl-PL"/>
        </w:rPr>
        <w:t>przedszkolnymi i wyprawką przedszkolaka.</w:t>
      </w:r>
    </w:p>
    <w:p w:rsidR="00875267" w:rsidRDefault="00875267" w:rsidP="00875267">
      <w:pPr>
        <w:rPr>
          <w:rFonts w:ascii="Times New Roman" w:hAnsi="Times New Roman" w:cs="Times New Roman"/>
          <w:sz w:val="24"/>
          <w:lang w:val="pl-PL"/>
        </w:rPr>
      </w:pPr>
    </w:p>
    <w:p w:rsidR="00875267" w:rsidRPr="00875267" w:rsidRDefault="00875267" w:rsidP="00875267">
      <w:pPr>
        <w:jc w:val="right"/>
        <w:rPr>
          <w:rFonts w:ascii="Times New Roman" w:hAnsi="Times New Roman" w:cs="Times New Roman"/>
          <w:sz w:val="20"/>
          <w:lang w:val="pl-PL"/>
        </w:rPr>
      </w:pPr>
      <w:bookmarkStart w:id="0" w:name="_GoBack"/>
      <w:bookmarkEnd w:id="0"/>
    </w:p>
    <w:sectPr w:rsidR="00875267" w:rsidRPr="00875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658E"/>
    <w:multiLevelType w:val="hybridMultilevel"/>
    <w:tmpl w:val="12745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84B54"/>
    <w:multiLevelType w:val="hybridMultilevel"/>
    <w:tmpl w:val="289403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C056E"/>
    <w:multiLevelType w:val="hybridMultilevel"/>
    <w:tmpl w:val="FBCC55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21E29"/>
    <w:multiLevelType w:val="hybridMultilevel"/>
    <w:tmpl w:val="84D6A9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22BE5"/>
    <w:multiLevelType w:val="hybridMultilevel"/>
    <w:tmpl w:val="6AB4188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5A27C2"/>
    <w:multiLevelType w:val="hybridMultilevel"/>
    <w:tmpl w:val="DF9AC0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F7C4E"/>
    <w:multiLevelType w:val="hybridMultilevel"/>
    <w:tmpl w:val="FA542752"/>
    <w:lvl w:ilvl="0" w:tplc="26A851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C655864"/>
    <w:multiLevelType w:val="hybridMultilevel"/>
    <w:tmpl w:val="3EB0783A"/>
    <w:lvl w:ilvl="0" w:tplc="916EC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22103"/>
    <w:multiLevelType w:val="hybridMultilevel"/>
    <w:tmpl w:val="3F7ABA36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8930ECE"/>
    <w:multiLevelType w:val="hybridMultilevel"/>
    <w:tmpl w:val="12745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8767E"/>
    <w:multiLevelType w:val="hybridMultilevel"/>
    <w:tmpl w:val="33F492E6"/>
    <w:lvl w:ilvl="0" w:tplc="26A85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20F53"/>
    <w:multiLevelType w:val="hybridMultilevel"/>
    <w:tmpl w:val="36061618"/>
    <w:lvl w:ilvl="0" w:tplc="26A85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365AFC"/>
    <w:multiLevelType w:val="hybridMultilevel"/>
    <w:tmpl w:val="222651B0"/>
    <w:lvl w:ilvl="0" w:tplc="26A85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1506D"/>
    <w:multiLevelType w:val="hybridMultilevel"/>
    <w:tmpl w:val="4BF4364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0EE68E1"/>
    <w:multiLevelType w:val="hybridMultilevel"/>
    <w:tmpl w:val="995A7610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B5328C1"/>
    <w:multiLevelType w:val="hybridMultilevel"/>
    <w:tmpl w:val="932A52A2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0F11FE5"/>
    <w:multiLevelType w:val="hybridMultilevel"/>
    <w:tmpl w:val="9ACAC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6E4DDC"/>
    <w:multiLevelType w:val="hybridMultilevel"/>
    <w:tmpl w:val="894495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A0DBD"/>
    <w:multiLevelType w:val="hybridMultilevel"/>
    <w:tmpl w:val="5E9AC2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2A6AE7"/>
    <w:multiLevelType w:val="hybridMultilevel"/>
    <w:tmpl w:val="6DF0014C"/>
    <w:lvl w:ilvl="0" w:tplc="26A85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6"/>
  </w:num>
  <w:num w:numId="4">
    <w:abstractNumId w:val="8"/>
  </w:num>
  <w:num w:numId="5">
    <w:abstractNumId w:val="15"/>
  </w:num>
  <w:num w:numId="6">
    <w:abstractNumId w:val="10"/>
  </w:num>
  <w:num w:numId="7">
    <w:abstractNumId w:val="19"/>
  </w:num>
  <w:num w:numId="8">
    <w:abstractNumId w:val="11"/>
  </w:num>
  <w:num w:numId="9">
    <w:abstractNumId w:val="0"/>
  </w:num>
  <w:num w:numId="10">
    <w:abstractNumId w:val="9"/>
  </w:num>
  <w:num w:numId="11">
    <w:abstractNumId w:val="5"/>
  </w:num>
  <w:num w:numId="12">
    <w:abstractNumId w:val="14"/>
  </w:num>
  <w:num w:numId="13">
    <w:abstractNumId w:val="2"/>
  </w:num>
  <w:num w:numId="14">
    <w:abstractNumId w:val="3"/>
  </w:num>
  <w:num w:numId="15">
    <w:abstractNumId w:val="18"/>
  </w:num>
  <w:num w:numId="16">
    <w:abstractNumId w:val="1"/>
  </w:num>
  <w:num w:numId="17">
    <w:abstractNumId w:val="4"/>
  </w:num>
  <w:num w:numId="18">
    <w:abstractNumId w:val="13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BA"/>
    <w:rsid w:val="000E4ADB"/>
    <w:rsid w:val="00181DC2"/>
    <w:rsid w:val="001C21AC"/>
    <w:rsid w:val="00256CEB"/>
    <w:rsid w:val="00351D96"/>
    <w:rsid w:val="0042446E"/>
    <w:rsid w:val="00491B88"/>
    <w:rsid w:val="004D0EF4"/>
    <w:rsid w:val="005B7050"/>
    <w:rsid w:val="005E67BA"/>
    <w:rsid w:val="0073402C"/>
    <w:rsid w:val="00875267"/>
    <w:rsid w:val="00887B5B"/>
    <w:rsid w:val="008912CB"/>
    <w:rsid w:val="00A27D2D"/>
    <w:rsid w:val="00A61DFF"/>
    <w:rsid w:val="00B25AEA"/>
    <w:rsid w:val="00C02D80"/>
    <w:rsid w:val="00C73EB1"/>
    <w:rsid w:val="00E15C9E"/>
    <w:rsid w:val="00F2305B"/>
    <w:rsid w:val="00F9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6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67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5E67B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15C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6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67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5E67B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15C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DEA91-F2DC-4307-A445-088EDB76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1288</Words>
  <Characters>7729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Bielicka, Paulina</dc:creator>
  <cp:keywords/>
  <dc:description/>
  <cp:lastModifiedBy>ASUS</cp:lastModifiedBy>
  <cp:revision>8</cp:revision>
  <dcterms:created xsi:type="dcterms:W3CDTF">2021-08-29T20:53:00Z</dcterms:created>
  <dcterms:modified xsi:type="dcterms:W3CDTF">2022-01-15T08:10:00Z</dcterms:modified>
</cp:coreProperties>
</file>